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7FCFD" w14:textId="1A00D5E1" w:rsidR="001945E7" w:rsidRPr="001945E7" w:rsidRDefault="001945E7" w:rsidP="001945E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945E7">
        <w:rPr>
          <w:rFonts w:ascii="Times New Roman" w:hAnsi="Times New Roman" w:cs="Times New Roman"/>
          <w:color w:val="000000"/>
          <w:sz w:val="28"/>
          <w:szCs w:val="28"/>
        </w:rPr>
        <w:t>Федеральн</w:t>
      </w:r>
      <w:r w:rsidRPr="001945E7"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Pr="001945E7">
        <w:rPr>
          <w:rFonts w:ascii="Times New Roman" w:hAnsi="Times New Roman" w:cs="Times New Roman"/>
          <w:color w:val="000000"/>
          <w:sz w:val="28"/>
          <w:szCs w:val="28"/>
        </w:rPr>
        <w:t xml:space="preserve"> новостн</w:t>
      </w:r>
      <w:r w:rsidRPr="001945E7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1945E7">
        <w:rPr>
          <w:rFonts w:ascii="Times New Roman" w:hAnsi="Times New Roman" w:cs="Times New Roman"/>
          <w:color w:val="000000"/>
          <w:sz w:val="28"/>
          <w:szCs w:val="28"/>
        </w:rPr>
        <w:t xml:space="preserve"> лектори</w:t>
      </w:r>
      <w:r w:rsidRPr="001945E7">
        <w:rPr>
          <w:rFonts w:ascii="Times New Roman" w:hAnsi="Times New Roman" w:cs="Times New Roman"/>
          <w:color w:val="000000"/>
          <w:sz w:val="28"/>
          <w:szCs w:val="28"/>
        </w:rPr>
        <w:t>й</w:t>
      </w:r>
    </w:p>
    <w:p w14:paraId="1887FE02" w14:textId="40BCDB5B" w:rsidR="00E31098" w:rsidRPr="001945E7" w:rsidRDefault="001945E7" w:rsidP="001945E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945E7">
        <w:rPr>
          <w:rFonts w:ascii="Times New Roman" w:hAnsi="Times New Roman" w:cs="Times New Roman"/>
          <w:color w:val="000000"/>
          <w:sz w:val="28"/>
          <w:szCs w:val="28"/>
        </w:rPr>
        <w:t>«Субъекты РФ — навстречу гражданам России 2024»</w:t>
      </w:r>
    </w:p>
    <w:p w14:paraId="16E7FE78" w14:textId="77777777" w:rsidR="001945E7" w:rsidRPr="001945E7" w:rsidRDefault="001945E7" w:rsidP="001945E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D18BF58" w14:textId="7864EC8D" w:rsidR="001945E7" w:rsidRDefault="001945E7" w:rsidP="001945E7">
      <w:pPr>
        <w:pStyle w:val="a4"/>
        <w:numPr>
          <w:ilvl w:val="0"/>
          <w:numId w:val="1"/>
        </w:numPr>
        <w:spacing w:after="0" w:line="240" w:lineRule="auto"/>
        <w:ind w:left="-426" w:firstLine="49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формационная</w:t>
      </w:r>
      <w:proofErr w:type="spellEnd"/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база достижений регионов России «Социальная политика РФ — 2025» </w:t>
      </w:r>
      <w:hyperlink r:id="rId5" w:tgtFrame="_blank" w:history="1"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https://rosregioninform.ru/soczialnaya-politika-rf-2025-federalnaya-informaczionnaya-baza-dostizhenij-regionov-rossii/?ysclid=lsljpok0hi437223940</w:t>
        </w:r>
      </w:hyperlink>
    </w:p>
    <w:p w14:paraId="5738B8EF" w14:textId="5AC38AA8" w:rsidR="001945E7" w:rsidRDefault="001945E7" w:rsidP="001945E7">
      <w:pPr>
        <w:pStyle w:val="a4"/>
        <w:spacing w:after="0" w:line="240" w:lineRule="auto"/>
        <w:ind w:left="72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86838D5" w14:textId="24BD121A" w:rsidR="001945E7" w:rsidRDefault="001945E7" w:rsidP="001945E7">
      <w:pPr>
        <w:pStyle w:val="a4"/>
        <w:numPr>
          <w:ilvl w:val="0"/>
          <w:numId w:val="1"/>
        </w:numPr>
        <w:spacing w:after="0" w:line="240" w:lineRule="auto"/>
        <w:ind w:left="-426" w:firstLine="49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ктуальные материалы о позитивных достижениях государственных органов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управления субъектов РФ и муниципальных образований, освещающие тенденции реализации федеральных программных мероприятий и проектов, будут размещаться в разделе </w:t>
      </w:r>
      <w:hyperlink r:id="rId6" w:tgtFrame="_blank" w:history="1"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https://rosregioninform.ru/category/novosti/</w:t>
        </w:r>
      </w:hyperlink>
    </w:p>
    <w:p w14:paraId="51593498" w14:textId="77777777" w:rsidR="001945E7" w:rsidRPr="001945E7" w:rsidRDefault="001945E7" w:rsidP="001945E7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DA0FFBF" w14:textId="47D177E0" w:rsidR="001945E7" w:rsidRDefault="001945E7" w:rsidP="001945E7">
      <w:pPr>
        <w:pStyle w:val="a4"/>
        <w:numPr>
          <w:ilvl w:val="0"/>
          <w:numId w:val="1"/>
        </w:numPr>
        <w:spacing w:after="0" w:line="240" w:lineRule="auto"/>
        <w:ind w:left="-426" w:firstLine="49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овости о перспективных направлениях развития системы образования субъектов РФ здесь </w:t>
      </w:r>
      <w:hyperlink r:id="rId7" w:tgtFrame="_blank" w:history="1"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https://rosregioninform.ru/category/obrazovanie/</w:t>
        </w:r>
      </w:hyperlink>
    </w:p>
    <w:p w14:paraId="14801CE7" w14:textId="77777777" w:rsidR="001945E7" w:rsidRPr="001945E7" w:rsidRDefault="001945E7" w:rsidP="001945E7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323BFF4" w14:textId="2F4247DF" w:rsidR="001945E7" w:rsidRDefault="001945E7" w:rsidP="001945E7">
      <w:pPr>
        <w:pStyle w:val="a4"/>
        <w:numPr>
          <w:ilvl w:val="0"/>
          <w:numId w:val="1"/>
        </w:numPr>
        <w:spacing w:after="0" w:line="240" w:lineRule="auto"/>
        <w:ind w:left="-426" w:firstLine="49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позитивном опыте в сфере здравоохранения тут  </w:t>
      </w:r>
      <w:hyperlink r:id="rId8" w:tgtFrame="_blank" w:history="1"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https://rosregioninform.ru/category/zdrav/</w:t>
        </w:r>
      </w:hyperlink>
    </w:p>
    <w:p w14:paraId="4D87BF05" w14:textId="77777777" w:rsidR="001945E7" w:rsidRPr="001945E7" w:rsidRDefault="001945E7" w:rsidP="001945E7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E833C75" w14:textId="5883B2A8" w:rsidR="001945E7" w:rsidRDefault="001945E7" w:rsidP="001945E7">
      <w:pPr>
        <w:pStyle w:val="a4"/>
        <w:numPr>
          <w:ilvl w:val="0"/>
          <w:numId w:val="1"/>
        </w:numPr>
        <w:spacing w:after="0" w:line="240" w:lineRule="auto"/>
        <w:ind w:left="-426" w:firstLine="49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значимых культурно-спортивных событиях на странице </w:t>
      </w:r>
      <w:hyperlink r:id="rId9" w:tgtFrame="_blank" w:history="1"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https://rosregioninform.ru/category/kultura/</w:t>
        </w:r>
      </w:hyperlink>
    </w:p>
    <w:p w14:paraId="1BB335D7" w14:textId="77777777" w:rsidR="001945E7" w:rsidRPr="001945E7" w:rsidRDefault="001945E7" w:rsidP="001945E7">
      <w:pPr>
        <w:pStyle w:val="a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D6F8FBA" w14:textId="6EA26BFD" w:rsidR="001945E7" w:rsidRPr="001945E7" w:rsidRDefault="001945E7" w:rsidP="001945E7">
      <w:pPr>
        <w:pStyle w:val="a4"/>
        <w:numPr>
          <w:ilvl w:val="0"/>
          <w:numId w:val="1"/>
        </w:numPr>
        <w:spacing w:after="0" w:line="240" w:lineRule="auto"/>
        <w:ind w:left="-426" w:firstLine="49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1945E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нформация о социальных программах поддержки населения регионов России в рубрике </w:t>
      </w:r>
      <w:hyperlink r:id="rId10" w:tgtFrame="_blank" w:history="1"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https</w:t>
        </w:r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://</w:t>
        </w:r>
        <w:proofErr w:type="spellStart"/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rosregioninform</w:t>
        </w:r>
        <w:proofErr w:type="spellEnd"/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.</w:t>
        </w:r>
        <w:proofErr w:type="spellStart"/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ru</w:t>
        </w:r>
        <w:proofErr w:type="spellEnd"/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/</w:t>
        </w:r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category</w:t>
        </w:r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/</w:t>
        </w:r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social</w:t>
        </w:r>
        <w:r w:rsidRPr="001945E7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/</w:t>
        </w:r>
      </w:hyperlink>
    </w:p>
    <w:p w14:paraId="4911F73E" w14:textId="77777777" w:rsidR="001945E7" w:rsidRDefault="001945E7" w:rsidP="001945E7">
      <w:pPr>
        <w:spacing w:after="0" w:line="240" w:lineRule="auto"/>
        <w:jc w:val="center"/>
      </w:pPr>
    </w:p>
    <w:sectPr w:rsidR="00194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D6980"/>
    <w:multiLevelType w:val="hybridMultilevel"/>
    <w:tmpl w:val="65F284E2"/>
    <w:lvl w:ilvl="0" w:tplc="0419000F">
      <w:start w:val="1"/>
      <w:numFmt w:val="decimal"/>
      <w:lvlText w:val="%1."/>
      <w:lvlJc w:val="left"/>
      <w:pPr>
        <w:ind w:left="432" w:hanging="360"/>
      </w:p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 w16cid:durableId="1286815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97"/>
    <w:rsid w:val="001945E7"/>
    <w:rsid w:val="00200D54"/>
    <w:rsid w:val="00270C97"/>
    <w:rsid w:val="00E3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5B350"/>
  <w15:chartTrackingRefBased/>
  <w15:docId w15:val="{C92B01D5-50B9-42CE-9DA4-059726BF5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5E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94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6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76733">
          <w:marLeft w:val="1160"/>
          <w:marRight w:val="12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0191">
          <w:marLeft w:val="1160"/>
          <w:marRight w:val="12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9454">
          <w:marLeft w:val="1160"/>
          <w:marRight w:val="0"/>
          <w:marTop w:val="2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3528">
          <w:marLeft w:val="1160"/>
          <w:marRight w:val="0"/>
          <w:marTop w:val="2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8896">
          <w:marLeft w:val="1160"/>
          <w:marRight w:val="0"/>
          <w:marTop w:val="2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624">
          <w:marLeft w:val="1160"/>
          <w:marRight w:val="0"/>
          <w:marTop w:val="2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005">
          <w:marLeft w:val="1160"/>
          <w:marRight w:val="0"/>
          <w:marTop w:val="2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tmail.volgadmin.ru/owa/redir.aspx?C=gcgqj6fl9AqQMtkM3spuupcQ--iiSneSA2NSD09lAr7yHI-xZi3cCA..&amp;URL=https%3a%2f%2frosregioninform.ru%2fcategory%2fzdrav%2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xtmail.volgadmin.ru/owa/redir.aspx?C=jvs7nQlamHMu1bN89TlDs5kY7h7tJxBQCQNVUXF5wIPyHI-xZi3cCA..&amp;URL=https%3a%2f%2frosregioninform.ru%2fcategory%2fobrazovanie%2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tmail.volgadmin.ru/owa/redir.aspx?C=YIkmFpd7BBxRl1OMk8Ky10rPN5JnjqgpKUI6BqN9RM7M9o6xZi3cCA..&amp;URL=https%3a%2f%2frosregioninform.ru%2fcategory%2fnovosti%2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xtmail.volgadmin.ru/owa/redir.aspx?C=46ODFJVIyXztKwk04_wsDrp4qRpscayY915usXgIe7PM9o6xZi3cCA..&amp;URL=https%3a%2f%2frosregioninform.ru%2fsoczialnaya-politika-rf-2025-federalnaya-informaczionnaya-baza-dostizhenij-regionov-rossii%2f%3fysclid%3dlsljpok0hi437223940" TargetMode="External"/><Relationship Id="rId10" Type="http://schemas.openxmlformats.org/officeDocument/2006/relationships/hyperlink" Target="https://extmail.volgadmin.ru/owa/redir.aspx?C=K72-YvTmdoxf2TNmNsNwFWhCj_tjdiFXSfVY6hzvFA4YQ4-xZi3cCA..&amp;URL=https%3a%2f%2frosregioninform.ru%2fcategory%2fsocial%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xtmail.volgadmin.ru/owa/redir.aspx?C=ovzIQbogFNYKQ276MD8qG8lJFT5x2A6dVt8v5JPbwyYYQ4-xZi3cCA..&amp;URL=https%3a%2f%2frosregioninform.ru%2fcategory%2fkultura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Евграфова</dc:creator>
  <cp:keywords/>
  <dc:description/>
  <cp:lastModifiedBy>Наталия Евграфова</cp:lastModifiedBy>
  <cp:revision>3</cp:revision>
  <dcterms:created xsi:type="dcterms:W3CDTF">2024-02-14T14:36:00Z</dcterms:created>
  <dcterms:modified xsi:type="dcterms:W3CDTF">2024-02-14T14:40:00Z</dcterms:modified>
</cp:coreProperties>
</file>